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E69EB4" w14:textId="472A15DF" w:rsidR="00821C63" w:rsidRPr="00DA6F79" w:rsidRDefault="00041BAC" w:rsidP="00DA6F79">
      <w:pPr>
        <w:pStyle w:val="Heading1"/>
        <w:rPr>
          <w:szCs w:val="32"/>
        </w:rPr>
      </w:pPr>
      <w:r w:rsidRPr="00DA6F79">
        <w:rPr>
          <w:rFonts w:cs="Open Sans"/>
        </w:rPr>
        <w:t>TEMPL</w:t>
      </w:r>
      <w:r w:rsidR="00204104" w:rsidRPr="00DA6F79">
        <w:rPr>
          <w:rFonts w:cs="Open Sans"/>
        </w:rPr>
        <w:t>A</w:t>
      </w:r>
      <w:r w:rsidRPr="00DA6F79">
        <w:rPr>
          <w:rFonts w:cs="Open Sans"/>
        </w:rPr>
        <w:t>T</w:t>
      </w:r>
      <w:r w:rsidR="00204104" w:rsidRPr="00DA6F79">
        <w:rPr>
          <w:rFonts w:cs="Open Sans"/>
        </w:rPr>
        <w:t>E</w:t>
      </w:r>
      <w:r w:rsidRPr="00DA6F79">
        <w:rPr>
          <w:rFonts w:cs="Open Sans"/>
        </w:rPr>
        <w:t xml:space="preserve"> </w:t>
      </w:r>
      <w:r w:rsidR="004A0222" w:rsidRPr="00DA6F79">
        <w:rPr>
          <w:rFonts w:cs="Open Sans"/>
        </w:rPr>
        <w:t>3</w:t>
      </w:r>
      <w:r w:rsidR="00077AD5" w:rsidRPr="00DA6F79">
        <w:rPr>
          <w:rFonts w:cs="Open Sans"/>
        </w:rPr>
        <w:t xml:space="preserve">: </w:t>
      </w:r>
      <w:r w:rsidR="004A0222" w:rsidRPr="00DA6F79">
        <w:t xml:space="preserve">Coaching Implementation Plan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50"/>
      </w:tblGrid>
      <w:tr w:rsidR="00252500" w:rsidRPr="00E87655" w14:paraId="04F0E49D" w14:textId="77777777" w:rsidTr="00DA6F79">
        <w:trPr>
          <w:trHeight w:val="4056"/>
        </w:trPr>
        <w:tc>
          <w:tcPr>
            <w:tcW w:w="9550" w:type="dxa"/>
            <w:shd w:val="clear" w:color="auto" w:fill="F2F2F2" w:themeFill="background1" w:themeFillShade="F2"/>
          </w:tcPr>
          <w:p w14:paraId="0EFAE200" w14:textId="77777777" w:rsidR="00252500" w:rsidRPr="00DA6F79" w:rsidRDefault="00252500" w:rsidP="00E87655">
            <w:pPr>
              <w:rPr>
                <w:b/>
                <w:sz w:val="21"/>
                <w:szCs w:val="21"/>
              </w:rPr>
            </w:pPr>
            <w:r w:rsidRPr="00DA6F79">
              <w:rPr>
                <w:b/>
                <w:sz w:val="21"/>
                <w:szCs w:val="21"/>
              </w:rPr>
              <w:t>Organisational Culture and Systems</w:t>
            </w:r>
          </w:p>
          <w:p w14:paraId="3C0AC9EA" w14:textId="68A2E891" w:rsidR="00252500" w:rsidRPr="00F95D12" w:rsidRDefault="00252500" w:rsidP="00E87655">
            <w:pPr>
              <w:rPr>
                <w:bCs/>
                <w:i/>
                <w:iCs/>
              </w:rPr>
            </w:pPr>
            <w:r w:rsidRPr="00DA6F79">
              <w:rPr>
                <w:bCs/>
                <w:i/>
                <w:iCs/>
                <w:sz w:val="21"/>
                <w:szCs w:val="21"/>
              </w:rPr>
              <w:t>Provide a brief outline of the relevant aspects of the organisational culture, and any applicable systems, policies, and processes that underpin it. Focus on</w:t>
            </w:r>
            <w:r w:rsidR="00077AD5" w:rsidRPr="00DA6F79">
              <w:rPr>
                <w:bCs/>
                <w:i/>
                <w:iCs/>
                <w:sz w:val="21"/>
                <w:szCs w:val="21"/>
              </w:rPr>
              <w:t xml:space="preserve"> and evaluate</w:t>
            </w:r>
            <w:r w:rsidRPr="00DA6F79">
              <w:rPr>
                <w:bCs/>
                <w:i/>
                <w:iCs/>
                <w:sz w:val="21"/>
                <w:szCs w:val="21"/>
              </w:rPr>
              <w:t xml:space="preserve"> </w:t>
            </w:r>
            <w:r w:rsidR="00077AD5" w:rsidRPr="00DA6F79">
              <w:rPr>
                <w:bCs/>
                <w:i/>
                <w:iCs/>
                <w:sz w:val="21"/>
                <w:szCs w:val="21"/>
              </w:rPr>
              <w:t xml:space="preserve">the </w:t>
            </w:r>
            <w:r w:rsidRPr="00DA6F79">
              <w:rPr>
                <w:bCs/>
                <w:i/>
                <w:iCs/>
                <w:sz w:val="21"/>
                <w:szCs w:val="21"/>
              </w:rPr>
              <w:t>aspects of the culture and systems that might impact on the adoption of coaching</w:t>
            </w:r>
            <w:r w:rsidR="00480BCD" w:rsidRPr="00DA6F79">
              <w:rPr>
                <w:bCs/>
                <w:i/>
                <w:iCs/>
                <w:sz w:val="21"/>
                <w:szCs w:val="21"/>
              </w:rPr>
              <w:t xml:space="preserve"> practices</w:t>
            </w:r>
            <w:r w:rsidR="00077AD5" w:rsidRPr="00DA6F79">
              <w:rPr>
                <w:bCs/>
                <w:i/>
                <w:iCs/>
                <w:sz w:val="21"/>
                <w:szCs w:val="21"/>
              </w:rPr>
              <w:t xml:space="preserve">. </w:t>
            </w:r>
            <w:r w:rsidR="006D512E" w:rsidRPr="00DA6F79">
              <w:rPr>
                <w:bCs/>
                <w:i/>
                <w:iCs/>
                <w:sz w:val="21"/>
                <w:szCs w:val="21"/>
              </w:rPr>
              <w:t>Consider any possible barriers, as well as anything that might support</w:t>
            </w:r>
            <w:r w:rsidR="0029624B" w:rsidRPr="00DA6F79">
              <w:rPr>
                <w:bCs/>
                <w:i/>
                <w:iCs/>
                <w:sz w:val="21"/>
                <w:szCs w:val="21"/>
              </w:rPr>
              <w:t xml:space="preserve"> </w:t>
            </w:r>
            <w:r w:rsidR="00B57F99" w:rsidRPr="00DA6F79">
              <w:rPr>
                <w:bCs/>
                <w:i/>
                <w:iCs/>
                <w:sz w:val="21"/>
                <w:szCs w:val="21"/>
              </w:rPr>
              <w:t xml:space="preserve">the implementation of </w:t>
            </w:r>
            <w:r w:rsidR="0029624B" w:rsidRPr="00DA6F79">
              <w:rPr>
                <w:bCs/>
                <w:i/>
                <w:iCs/>
                <w:sz w:val="21"/>
                <w:szCs w:val="21"/>
              </w:rPr>
              <w:t>a coaching culture.</w:t>
            </w:r>
            <w:r w:rsidR="0029624B" w:rsidRPr="00F95D12">
              <w:rPr>
                <w:bCs/>
                <w:i/>
                <w:iCs/>
              </w:rPr>
              <w:t xml:space="preserve"> </w:t>
            </w:r>
            <w:bookmarkStart w:id="0" w:name="_GoBack"/>
            <w:bookmarkEnd w:id="0"/>
          </w:p>
        </w:tc>
      </w:tr>
    </w:tbl>
    <w:p w14:paraId="6DBFD06B" w14:textId="1EA035BE" w:rsidR="00E87655" w:rsidRDefault="00E87655" w:rsidP="00E87655">
      <w:pPr>
        <w:rPr>
          <w:sz w:val="15"/>
          <w:szCs w:val="15"/>
        </w:rPr>
      </w:pPr>
    </w:p>
    <w:p w14:paraId="753272C7" w14:textId="77777777" w:rsidR="00DA6F79" w:rsidRDefault="00DA6F79">
      <w:pPr>
        <w:spacing w:before="0" w:after="160" w:line="259" w:lineRule="auto"/>
        <w:rPr>
          <w:b/>
          <w:bCs/>
          <w:color w:val="009DA0" w:themeColor="accent2"/>
          <w:sz w:val="28"/>
          <w:szCs w:val="28"/>
        </w:rPr>
      </w:pPr>
      <w:r>
        <w:rPr>
          <w:b/>
          <w:bCs/>
          <w:color w:val="009DA0" w:themeColor="accent2"/>
          <w:sz w:val="28"/>
          <w:szCs w:val="28"/>
        </w:rPr>
        <w:br w:type="page"/>
      </w:r>
    </w:p>
    <w:p w14:paraId="033A7080" w14:textId="3495E301" w:rsidR="00480BCD" w:rsidRDefault="00EB7FAC" w:rsidP="00E87655">
      <w:pPr>
        <w:rPr>
          <w:b/>
          <w:bCs/>
          <w:color w:val="009DA0" w:themeColor="accent2"/>
          <w:sz w:val="28"/>
          <w:szCs w:val="28"/>
        </w:rPr>
      </w:pPr>
      <w:r>
        <w:rPr>
          <w:b/>
          <w:bCs/>
          <w:color w:val="009DA0" w:themeColor="accent2"/>
          <w:sz w:val="28"/>
          <w:szCs w:val="28"/>
        </w:rPr>
        <w:lastRenderedPageBreak/>
        <w:t>Strategy Proposal</w:t>
      </w:r>
      <w:r w:rsidR="00480BCD" w:rsidRPr="00480BCD">
        <w:rPr>
          <w:b/>
          <w:bCs/>
          <w:color w:val="009DA0" w:themeColor="accent2"/>
          <w:sz w:val="28"/>
          <w:szCs w:val="28"/>
        </w:rPr>
        <w:t xml:space="preserve"> </w:t>
      </w:r>
    </w:p>
    <w:p w14:paraId="4D79B782" w14:textId="4B781010" w:rsidR="00255A6D" w:rsidRPr="00DA6F79" w:rsidRDefault="00EB7FAC" w:rsidP="00E87655">
      <w:pPr>
        <w:rPr>
          <w:i/>
          <w:iCs/>
          <w:sz w:val="21"/>
          <w:szCs w:val="21"/>
        </w:rPr>
      </w:pPr>
      <w:r w:rsidRPr="00DA6F79">
        <w:rPr>
          <w:i/>
          <w:iCs/>
          <w:sz w:val="21"/>
          <w:szCs w:val="21"/>
        </w:rPr>
        <w:t>Outline recommendations</w:t>
      </w:r>
      <w:r w:rsidR="00480BCD" w:rsidRPr="00DA6F79">
        <w:rPr>
          <w:i/>
          <w:iCs/>
          <w:sz w:val="21"/>
          <w:szCs w:val="21"/>
        </w:rPr>
        <w:t xml:space="preserve"> </w:t>
      </w:r>
      <w:r w:rsidRPr="00DA6F79">
        <w:rPr>
          <w:i/>
          <w:iCs/>
          <w:sz w:val="21"/>
          <w:szCs w:val="21"/>
        </w:rPr>
        <w:t xml:space="preserve">for </w:t>
      </w:r>
      <w:r w:rsidR="00480BCD" w:rsidRPr="00DA6F79">
        <w:rPr>
          <w:i/>
          <w:iCs/>
          <w:sz w:val="21"/>
          <w:szCs w:val="21"/>
        </w:rPr>
        <w:t>develop</w:t>
      </w:r>
      <w:r w:rsidRPr="00DA6F79">
        <w:rPr>
          <w:i/>
          <w:iCs/>
          <w:sz w:val="21"/>
          <w:szCs w:val="21"/>
        </w:rPr>
        <w:t>ing</w:t>
      </w:r>
      <w:r w:rsidR="00480BCD" w:rsidRPr="00DA6F79">
        <w:rPr>
          <w:i/>
          <w:iCs/>
          <w:sz w:val="21"/>
          <w:szCs w:val="21"/>
        </w:rPr>
        <w:t xml:space="preserve"> a coaching culture across the </w:t>
      </w:r>
      <w:r w:rsidRPr="00DA6F79">
        <w:rPr>
          <w:i/>
          <w:iCs/>
          <w:sz w:val="21"/>
          <w:szCs w:val="21"/>
        </w:rPr>
        <w:t xml:space="preserve">organisation. This part should be strategic and high level, giving a broader overview of what you think the organisation needs to do. You should highlight 3 key </w:t>
      </w:r>
      <w:r w:rsidR="0002737A" w:rsidRPr="00DA6F79">
        <w:rPr>
          <w:i/>
          <w:iCs/>
          <w:sz w:val="21"/>
          <w:szCs w:val="21"/>
        </w:rPr>
        <w:t xml:space="preserve">recommendations </w:t>
      </w:r>
      <w:r w:rsidRPr="00DA6F79">
        <w:rPr>
          <w:i/>
          <w:iCs/>
          <w:sz w:val="21"/>
          <w:szCs w:val="21"/>
        </w:rPr>
        <w:t>that the organisation should take</w:t>
      </w:r>
      <w:r w:rsidR="00255A6D" w:rsidRPr="00DA6F79">
        <w:rPr>
          <w:i/>
          <w:iCs/>
          <w:sz w:val="21"/>
          <w:szCs w:val="21"/>
        </w:rPr>
        <w:t xml:space="preserve"> and explain your thinking. This should then be highlighted and translated into actions in the table below. </w:t>
      </w:r>
    </w:p>
    <w:tbl>
      <w:tblPr>
        <w:tblW w:w="0" w:type="auto"/>
        <w:tblInd w:w="2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2228"/>
        <w:gridCol w:w="2229"/>
        <w:gridCol w:w="2229"/>
      </w:tblGrid>
      <w:tr w:rsidR="00E87655" w:rsidRPr="00543287" w14:paraId="74C96326" w14:textId="77777777" w:rsidTr="00DA6F79">
        <w:trPr>
          <w:trHeight w:val="1147"/>
        </w:trPr>
        <w:tc>
          <w:tcPr>
            <w:tcW w:w="2783" w:type="dxa"/>
            <w:shd w:val="clear" w:color="auto" w:fill="BA0F6B" w:themeFill="accent1"/>
            <w:vAlign w:val="center"/>
          </w:tcPr>
          <w:p w14:paraId="0AC2E812" w14:textId="780001E3" w:rsidR="00255A6D" w:rsidRPr="00DA6F79" w:rsidRDefault="00255A6D" w:rsidP="00DA6F79">
            <w:pPr>
              <w:spacing w:line="240" w:lineRule="auto"/>
              <w:rPr>
                <w:color w:val="FFFFFF" w:themeColor="background1"/>
                <w:sz w:val="21"/>
                <w:szCs w:val="21"/>
              </w:rPr>
            </w:pPr>
            <w:r w:rsidRPr="00DA6F79">
              <w:rPr>
                <w:color w:val="FFFFFF" w:themeColor="background1"/>
                <w:sz w:val="21"/>
                <w:szCs w:val="21"/>
              </w:rPr>
              <w:t>Key Recommendations</w:t>
            </w:r>
          </w:p>
        </w:tc>
        <w:tc>
          <w:tcPr>
            <w:tcW w:w="2228" w:type="dxa"/>
            <w:shd w:val="clear" w:color="auto" w:fill="F2F2F2" w:themeFill="background1" w:themeFillShade="F2"/>
            <w:vAlign w:val="center"/>
          </w:tcPr>
          <w:p w14:paraId="724DA8B1" w14:textId="6DD71F30" w:rsidR="00E87655" w:rsidRPr="00DA6F79" w:rsidRDefault="007E1745" w:rsidP="00DA6F79">
            <w:pPr>
              <w:jc w:val="center"/>
              <w:rPr>
                <w:sz w:val="21"/>
                <w:szCs w:val="21"/>
              </w:rPr>
            </w:pPr>
            <w:r w:rsidRPr="00DA6F79">
              <w:rPr>
                <w:sz w:val="21"/>
                <w:szCs w:val="21"/>
              </w:rPr>
              <w:t>1</w:t>
            </w: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284D8A4F" w14:textId="6E2EC7D4" w:rsidR="00255A6D" w:rsidRPr="00DA6F79" w:rsidRDefault="00255A6D" w:rsidP="00DA6F79">
            <w:pPr>
              <w:jc w:val="center"/>
              <w:rPr>
                <w:sz w:val="21"/>
                <w:szCs w:val="21"/>
              </w:rPr>
            </w:pPr>
            <w:r w:rsidRPr="00DA6F79">
              <w:rPr>
                <w:sz w:val="21"/>
                <w:szCs w:val="21"/>
              </w:rPr>
              <w:t>2</w:t>
            </w: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41BFC3DA" w14:textId="13B4FADE" w:rsidR="00255A6D" w:rsidRPr="00DA6F79" w:rsidRDefault="00255A6D" w:rsidP="00DA6F79">
            <w:pPr>
              <w:jc w:val="center"/>
              <w:rPr>
                <w:sz w:val="21"/>
                <w:szCs w:val="21"/>
              </w:rPr>
            </w:pPr>
            <w:r w:rsidRPr="00DA6F79">
              <w:rPr>
                <w:sz w:val="21"/>
                <w:szCs w:val="21"/>
              </w:rPr>
              <w:t>3</w:t>
            </w:r>
          </w:p>
        </w:tc>
      </w:tr>
      <w:tr w:rsidR="00E87655" w:rsidRPr="00543287" w14:paraId="0203337E" w14:textId="77777777" w:rsidTr="00DA6F79">
        <w:trPr>
          <w:trHeight w:val="1147"/>
        </w:trPr>
        <w:tc>
          <w:tcPr>
            <w:tcW w:w="2783" w:type="dxa"/>
            <w:shd w:val="clear" w:color="auto" w:fill="BA0F6B" w:themeFill="accent1"/>
            <w:vAlign w:val="center"/>
          </w:tcPr>
          <w:p w14:paraId="6CEDAAA7" w14:textId="257A5A74" w:rsidR="00E87655" w:rsidRPr="00DA6F79" w:rsidRDefault="00DA6F79" w:rsidP="00DA6F79">
            <w:pPr>
              <w:spacing w:line="240" w:lineRule="auto"/>
              <w:rPr>
                <w:color w:val="FFFFFF" w:themeColor="background1"/>
                <w:sz w:val="21"/>
                <w:szCs w:val="21"/>
              </w:rPr>
            </w:pPr>
            <w:r>
              <w:rPr>
                <w:color w:val="FFFFFF" w:themeColor="background1"/>
                <w:sz w:val="21"/>
                <w:szCs w:val="21"/>
              </w:rPr>
              <w:t>Impact expected</w:t>
            </w:r>
          </w:p>
        </w:tc>
        <w:tc>
          <w:tcPr>
            <w:tcW w:w="2228" w:type="dxa"/>
            <w:shd w:val="clear" w:color="auto" w:fill="F2F2F2" w:themeFill="background1" w:themeFillShade="F2"/>
            <w:vAlign w:val="center"/>
          </w:tcPr>
          <w:p w14:paraId="74B8C0A0" w14:textId="712C34A4" w:rsidR="00E87655" w:rsidRPr="00DA6F79" w:rsidRDefault="00E87655" w:rsidP="00DA6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6EC2B2FB" w14:textId="77777777" w:rsidR="00E87655" w:rsidRPr="00DA6F79" w:rsidRDefault="00E87655" w:rsidP="00DA6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3E5946F0" w14:textId="77777777" w:rsidR="00E87655" w:rsidRPr="00DA6F79" w:rsidRDefault="00E87655" w:rsidP="00DA6F79">
            <w:pPr>
              <w:jc w:val="center"/>
              <w:rPr>
                <w:sz w:val="21"/>
                <w:szCs w:val="21"/>
              </w:rPr>
            </w:pPr>
          </w:p>
        </w:tc>
      </w:tr>
      <w:tr w:rsidR="00255A6D" w:rsidRPr="00543287" w14:paraId="036F1B57" w14:textId="77777777" w:rsidTr="00DA6F79">
        <w:trPr>
          <w:trHeight w:val="1147"/>
        </w:trPr>
        <w:tc>
          <w:tcPr>
            <w:tcW w:w="2783" w:type="dxa"/>
            <w:shd w:val="clear" w:color="auto" w:fill="BA0F6B" w:themeFill="accent1"/>
            <w:vAlign w:val="center"/>
          </w:tcPr>
          <w:p w14:paraId="7F9EC9F2" w14:textId="073E6954" w:rsidR="00255A6D" w:rsidRPr="00DA6F79" w:rsidRDefault="00255A6D" w:rsidP="00DA6F79">
            <w:pPr>
              <w:spacing w:line="240" w:lineRule="auto"/>
              <w:rPr>
                <w:color w:val="FFFFFF" w:themeColor="background1"/>
                <w:sz w:val="21"/>
                <w:szCs w:val="21"/>
              </w:rPr>
            </w:pPr>
            <w:r w:rsidRPr="00DA6F79">
              <w:rPr>
                <w:color w:val="FFFFFF" w:themeColor="background1"/>
                <w:sz w:val="21"/>
                <w:szCs w:val="21"/>
              </w:rPr>
              <w:t>First action/s</w:t>
            </w:r>
          </w:p>
        </w:tc>
        <w:tc>
          <w:tcPr>
            <w:tcW w:w="2228" w:type="dxa"/>
            <w:shd w:val="clear" w:color="auto" w:fill="F2F2F2" w:themeFill="background1" w:themeFillShade="F2"/>
            <w:vAlign w:val="center"/>
          </w:tcPr>
          <w:p w14:paraId="09B63A6F" w14:textId="77777777" w:rsidR="00255A6D" w:rsidRPr="00DA6F79" w:rsidRDefault="00255A6D" w:rsidP="00DA6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2EEC6EFF" w14:textId="77777777" w:rsidR="00255A6D" w:rsidRPr="00DA6F79" w:rsidRDefault="00255A6D" w:rsidP="00DA6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3F6AE8BB" w14:textId="77777777" w:rsidR="00255A6D" w:rsidRPr="00DA6F79" w:rsidRDefault="00255A6D" w:rsidP="00DA6F79">
            <w:pPr>
              <w:jc w:val="center"/>
              <w:rPr>
                <w:sz w:val="21"/>
                <w:szCs w:val="21"/>
              </w:rPr>
            </w:pPr>
          </w:p>
        </w:tc>
      </w:tr>
      <w:tr w:rsidR="00E87655" w:rsidRPr="00543287" w14:paraId="6B552F53" w14:textId="77777777" w:rsidTr="00DA6F79">
        <w:trPr>
          <w:trHeight w:val="1147"/>
        </w:trPr>
        <w:tc>
          <w:tcPr>
            <w:tcW w:w="2783" w:type="dxa"/>
            <w:shd w:val="clear" w:color="auto" w:fill="BA0F6B" w:themeFill="accent1"/>
            <w:vAlign w:val="center"/>
          </w:tcPr>
          <w:p w14:paraId="4FDB1521" w14:textId="3BC46D20" w:rsidR="00E87655" w:rsidRPr="00DA6F79" w:rsidRDefault="00255A6D" w:rsidP="00DA6F79">
            <w:pPr>
              <w:spacing w:line="240" w:lineRule="auto"/>
              <w:rPr>
                <w:color w:val="FFFFFF" w:themeColor="background1"/>
                <w:sz w:val="21"/>
                <w:szCs w:val="21"/>
              </w:rPr>
            </w:pPr>
            <w:r w:rsidRPr="00DA6F79">
              <w:rPr>
                <w:color w:val="FFFFFF" w:themeColor="background1"/>
                <w:sz w:val="21"/>
                <w:szCs w:val="21"/>
              </w:rPr>
              <w:t>Responsible department / team / staff member</w:t>
            </w:r>
          </w:p>
        </w:tc>
        <w:tc>
          <w:tcPr>
            <w:tcW w:w="2228" w:type="dxa"/>
            <w:shd w:val="clear" w:color="auto" w:fill="F2F2F2" w:themeFill="background1" w:themeFillShade="F2"/>
            <w:vAlign w:val="center"/>
          </w:tcPr>
          <w:p w14:paraId="22C68136" w14:textId="77777777" w:rsidR="00E87655" w:rsidRPr="00DA6F79" w:rsidRDefault="00E87655" w:rsidP="00DA6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3457C684" w14:textId="77777777" w:rsidR="00E87655" w:rsidRPr="00DA6F79" w:rsidRDefault="00E87655" w:rsidP="00DA6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26677DE3" w14:textId="77777777" w:rsidR="00E87655" w:rsidRPr="00DA6F79" w:rsidRDefault="00E87655" w:rsidP="00DA6F79">
            <w:pPr>
              <w:jc w:val="center"/>
              <w:rPr>
                <w:sz w:val="21"/>
                <w:szCs w:val="21"/>
              </w:rPr>
            </w:pPr>
          </w:p>
        </w:tc>
      </w:tr>
      <w:tr w:rsidR="00E87655" w:rsidRPr="00543287" w14:paraId="277AFE4E" w14:textId="77777777" w:rsidTr="00DA6F79">
        <w:trPr>
          <w:trHeight w:val="1147"/>
        </w:trPr>
        <w:tc>
          <w:tcPr>
            <w:tcW w:w="2783" w:type="dxa"/>
            <w:shd w:val="clear" w:color="auto" w:fill="BA0F6B" w:themeFill="accent1"/>
            <w:vAlign w:val="center"/>
          </w:tcPr>
          <w:p w14:paraId="3E057664" w14:textId="75D0E217" w:rsidR="00E87655" w:rsidRPr="00DA6F79" w:rsidRDefault="00255A6D" w:rsidP="00DA6F79">
            <w:pPr>
              <w:spacing w:line="240" w:lineRule="auto"/>
              <w:rPr>
                <w:color w:val="FFFFFF" w:themeColor="background1"/>
                <w:sz w:val="21"/>
                <w:szCs w:val="21"/>
              </w:rPr>
            </w:pPr>
            <w:r w:rsidRPr="00DA6F79">
              <w:rPr>
                <w:color w:val="FFFFFF" w:themeColor="background1"/>
                <w:sz w:val="21"/>
                <w:szCs w:val="21"/>
              </w:rPr>
              <w:t>Timescale</w:t>
            </w:r>
          </w:p>
        </w:tc>
        <w:tc>
          <w:tcPr>
            <w:tcW w:w="2228" w:type="dxa"/>
            <w:shd w:val="clear" w:color="auto" w:fill="F2F2F2" w:themeFill="background1" w:themeFillShade="F2"/>
            <w:vAlign w:val="center"/>
          </w:tcPr>
          <w:p w14:paraId="729BC240" w14:textId="77777777" w:rsidR="00E87655" w:rsidRPr="00DA6F79" w:rsidRDefault="00E87655" w:rsidP="00DA6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5C780EFA" w14:textId="77777777" w:rsidR="00E87655" w:rsidRPr="00DA6F79" w:rsidRDefault="00E87655" w:rsidP="00DA6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04E3853C" w14:textId="77777777" w:rsidR="00E87655" w:rsidRPr="00DA6F79" w:rsidRDefault="00E87655" w:rsidP="00DA6F79">
            <w:pPr>
              <w:jc w:val="center"/>
              <w:rPr>
                <w:sz w:val="21"/>
                <w:szCs w:val="21"/>
              </w:rPr>
            </w:pPr>
          </w:p>
        </w:tc>
      </w:tr>
      <w:tr w:rsidR="00255A6D" w:rsidRPr="00543287" w14:paraId="1E87DC4A" w14:textId="77777777" w:rsidTr="00DA6F79">
        <w:trPr>
          <w:trHeight w:val="1147"/>
        </w:trPr>
        <w:tc>
          <w:tcPr>
            <w:tcW w:w="2783" w:type="dxa"/>
            <w:shd w:val="clear" w:color="auto" w:fill="BA0F6B" w:themeFill="accent1"/>
            <w:vAlign w:val="center"/>
          </w:tcPr>
          <w:p w14:paraId="6580F5AC" w14:textId="57264402" w:rsidR="00255A6D" w:rsidRPr="00DA6F79" w:rsidRDefault="00255A6D" w:rsidP="00DA6F79">
            <w:pPr>
              <w:spacing w:line="240" w:lineRule="auto"/>
              <w:rPr>
                <w:color w:val="FFFFFF" w:themeColor="background1"/>
                <w:sz w:val="21"/>
                <w:szCs w:val="21"/>
              </w:rPr>
            </w:pPr>
            <w:r w:rsidRPr="00DA6F79">
              <w:rPr>
                <w:color w:val="FFFFFF" w:themeColor="background1"/>
                <w:sz w:val="21"/>
                <w:szCs w:val="21"/>
              </w:rPr>
              <w:t xml:space="preserve">Evaluation / Measurement </w:t>
            </w:r>
          </w:p>
        </w:tc>
        <w:tc>
          <w:tcPr>
            <w:tcW w:w="2228" w:type="dxa"/>
            <w:shd w:val="clear" w:color="auto" w:fill="F2F2F2" w:themeFill="background1" w:themeFillShade="F2"/>
            <w:vAlign w:val="center"/>
          </w:tcPr>
          <w:p w14:paraId="1F5DADEA" w14:textId="77777777" w:rsidR="00255A6D" w:rsidRPr="00DA6F79" w:rsidRDefault="00255A6D" w:rsidP="00DA6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67E5A918" w14:textId="77777777" w:rsidR="00255A6D" w:rsidRPr="00DA6F79" w:rsidRDefault="00255A6D" w:rsidP="00DA6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7094FBAC" w14:textId="77777777" w:rsidR="00255A6D" w:rsidRPr="00DA6F79" w:rsidRDefault="00255A6D" w:rsidP="00DA6F79">
            <w:pPr>
              <w:jc w:val="center"/>
              <w:rPr>
                <w:sz w:val="21"/>
                <w:szCs w:val="21"/>
              </w:rPr>
            </w:pPr>
          </w:p>
        </w:tc>
      </w:tr>
    </w:tbl>
    <w:p w14:paraId="1CF65945" w14:textId="75FB1EF8" w:rsidR="00BD7BD3" w:rsidRDefault="00BD7BD3" w:rsidP="00501715">
      <w:pPr>
        <w:rPr>
          <w:b/>
          <w:bCs/>
        </w:rPr>
      </w:pPr>
    </w:p>
    <w:p w14:paraId="3DE00B6D" w14:textId="57232DD6" w:rsidR="00480BCD" w:rsidRPr="00480BCD" w:rsidRDefault="00480BCD" w:rsidP="00480BCD"/>
    <w:p w14:paraId="7BA25164" w14:textId="77777777" w:rsidR="00480BCD" w:rsidRPr="00480BCD" w:rsidRDefault="00480BCD" w:rsidP="00480BCD">
      <w:pPr>
        <w:ind w:firstLine="720"/>
      </w:pPr>
    </w:p>
    <w:sectPr w:rsidR="00480BCD" w:rsidRPr="00480BCD" w:rsidSect="00D61C86">
      <w:headerReference w:type="default" r:id="rId8"/>
      <w:headerReference w:type="first" r:id="rId9"/>
      <w:pgSz w:w="11906" w:h="16838"/>
      <w:pgMar w:top="2127" w:right="1080" w:bottom="1134" w:left="1276" w:header="851" w:footer="6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75CD23" w14:textId="77777777" w:rsidR="007C6B71" w:rsidRDefault="007C6B71" w:rsidP="006D6928">
      <w:pPr>
        <w:spacing w:before="0" w:after="0" w:line="240" w:lineRule="auto"/>
      </w:pPr>
      <w:r>
        <w:separator/>
      </w:r>
    </w:p>
  </w:endnote>
  <w:endnote w:type="continuationSeparator" w:id="0">
    <w:p w14:paraId="044DD4A2" w14:textId="77777777" w:rsidR="007C6B71" w:rsidRDefault="007C6B71" w:rsidP="006D692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1A7188-980F-422E-97E5-693BEDC32BE5}"/>
    <w:embedBold r:id="rId2" w:fontKey="{492353E8-7163-471B-9D6B-A089EDB62C21}"/>
    <w:embedItalic r:id="rId3" w:fontKey="{F13B0253-C4A8-4C44-9138-F412490AB11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4527606A-E1E8-46B1-83BE-B47827945A7B}"/>
    <w:embedBold r:id="rId5" w:fontKey="{5C61C5AF-7D97-4611-B977-F25A0501045A}"/>
    <w:embedItalic r:id="rId6" w:fontKey="{46DA14A9-7BA7-436B-A68E-A379B8C8B3C9}"/>
  </w:font>
  <w:font w:name="Sequel Neue"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7" w:fontKey="{577FD833-DD42-423F-9ECC-8F220BCE9F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0DA81FC-6981-4D51-A498-B2FA2AE6B3B7}"/>
    <w:embedBold r:id="rId9" w:fontKey="{CA444659-073A-4BD1-BC64-C244BE5C8999}"/>
    <w:embedItalic r:id="rId10" w:fontKey="{9243BDC7-674F-424B-8864-862FAA20ABB0}"/>
    <w:embedBoldItalic r:id="rId11" w:fontKey="{78A5807F-948E-4706-AE01-B039B3A6C128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2" w:fontKey="{11984693-1D8F-4093-98AE-993E8C2EB95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65692E" w14:textId="77777777" w:rsidR="007C6B71" w:rsidRDefault="007C6B71" w:rsidP="006D6928">
      <w:pPr>
        <w:spacing w:before="0" w:after="0" w:line="240" w:lineRule="auto"/>
      </w:pPr>
      <w:r>
        <w:separator/>
      </w:r>
    </w:p>
  </w:footnote>
  <w:footnote w:type="continuationSeparator" w:id="0">
    <w:p w14:paraId="24E0EC5F" w14:textId="77777777" w:rsidR="007C6B71" w:rsidRDefault="007C6B71" w:rsidP="006D692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07DC4" w14:textId="1DD01E01" w:rsidR="00522402" w:rsidRDefault="0052240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3DAACBA" wp14:editId="0721435A">
          <wp:simplePos x="0" y="0"/>
          <wp:positionH relativeFrom="margin">
            <wp:posOffset>-200660</wp:posOffset>
          </wp:positionH>
          <wp:positionV relativeFrom="paragraph">
            <wp:posOffset>-187960</wp:posOffset>
          </wp:positionV>
          <wp:extent cx="2194132" cy="10382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_CMYK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140" cy="103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6641E" w14:textId="0393B87D" w:rsidR="00060138" w:rsidRDefault="00BA3EA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519453D" wp14:editId="76E1CEA7">
          <wp:simplePos x="0" y="0"/>
          <wp:positionH relativeFrom="margin">
            <wp:posOffset>-252248</wp:posOffset>
          </wp:positionH>
          <wp:positionV relativeFrom="paragraph">
            <wp:posOffset>-302698</wp:posOffset>
          </wp:positionV>
          <wp:extent cx="2193925" cy="1038225"/>
          <wp:effectExtent l="0" t="0" r="0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925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2EFD44" w14:textId="77777777" w:rsidR="00060138" w:rsidRDefault="000601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C7106"/>
    <w:multiLevelType w:val="hybridMultilevel"/>
    <w:tmpl w:val="8550F5F4"/>
    <w:styleLink w:val="Bullet"/>
    <w:lvl w:ilvl="0" w:tplc="255A5488">
      <w:start w:val="1"/>
      <w:numFmt w:val="bullet"/>
      <w:lvlText w:val="•"/>
      <w:lvlJc w:val="left"/>
      <w:pPr>
        <w:ind w:left="2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43103CE2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22264DDA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7C4239E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B6EC1D58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33FEFE88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4902532A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632D6AC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0C429F0C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157443A1"/>
    <w:multiLevelType w:val="multilevel"/>
    <w:tmpl w:val="92CCF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836D3"/>
    <w:multiLevelType w:val="multilevel"/>
    <w:tmpl w:val="66EA8F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CE94FD1"/>
    <w:multiLevelType w:val="hybridMultilevel"/>
    <w:tmpl w:val="9098B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636E9"/>
    <w:multiLevelType w:val="hybridMultilevel"/>
    <w:tmpl w:val="7F649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D66E9"/>
    <w:multiLevelType w:val="hybridMultilevel"/>
    <w:tmpl w:val="10085EC2"/>
    <w:lvl w:ilvl="0" w:tplc="A56EDC2C">
      <w:start w:val="1"/>
      <w:numFmt w:val="bullet"/>
      <w:pStyle w:val="BulletFir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94BF9"/>
    <w:multiLevelType w:val="hybridMultilevel"/>
    <w:tmpl w:val="865C169E"/>
    <w:styleLink w:val="Numbered"/>
    <w:lvl w:ilvl="0" w:tplc="F3B2A59E">
      <w:start w:val="1"/>
      <w:numFmt w:val="decimal"/>
      <w:lvlText w:val="%1."/>
      <w:lvlJc w:val="left"/>
      <w:pPr>
        <w:ind w:left="4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8C4F34">
      <w:start w:val="1"/>
      <w:numFmt w:val="decimal"/>
      <w:lvlText w:val="%2."/>
      <w:lvlJc w:val="left"/>
      <w:pPr>
        <w:ind w:left="7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461EB2">
      <w:start w:val="1"/>
      <w:numFmt w:val="decimal"/>
      <w:lvlText w:val="%3.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C6D124">
      <w:start w:val="1"/>
      <w:numFmt w:val="decimal"/>
      <w:lvlText w:val="%4."/>
      <w:lvlJc w:val="left"/>
      <w:pPr>
        <w:ind w:left="15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CCFA92">
      <w:start w:val="1"/>
      <w:numFmt w:val="decimal"/>
      <w:lvlText w:val="%5."/>
      <w:lvlJc w:val="left"/>
      <w:pPr>
        <w:ind w:left="186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36B590">
      <w:start w:val="1"/>
      <w:numFmt w:val="decimal"/>
      <w:lvlText w:val="%6."/>
      <w:lvlJc w:val="left"/>
      <w:pPr>
        <w:ind w:left="22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025392">
      <w:start w:val="1"/>
      <w:numFmt w:val="decimal"/>
      <w:lvlText w:val="%7."/>
      <w:lvlJc w:val="left"/>
      <w:pPr>
        <w:ind w:left="25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062AB02">
      <w:start w:val="1"/>
      <w:numFmt w:val="decimal"/>
      <w:lvlText w:val="%8."/>
      <w:lvlJc w:val="left"/>
      <w:pPr>
        <w:ind w:left="29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EA339C">
      <w:start w:val="1"/>
      <w:numFmt w:val="decimal"/>
      <w:lvlText w:val="%9."/>
      <w:lvlJc w:val="left"/>
      <w:pPr>
        <w:ind w:left="33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B45351F"/>
    <w:multiLevelType w:val="hybridMultilevel"/>
    <w:tmpl w:val="148A59BC"/>
    <w:lvl w:ilvl="0" w:tplc="D7964DCC">
      <w:start w:val="1"/>
      <w:numFmt w:val="bullet"/>
      <w:pStyle w:val="BulletNor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60D36"/>
    <w:multiLevelType w:val="hybridMultilevel"/>
    <w:tmpl w:val="F344FE04"/>
    <w:lvl w:ilvl="0" w:tplc="A568F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E4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09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8D5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4B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ED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E60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CE8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B87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3B5E7F"/>
    <w:multiLevelType w:val="hybridMultilevel"/>
    <w:tmpl w:val="F6E68416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4B682A41"/>
    <w:multiLevelType w:val="multilevel"/>
    <w:tmpl w:val="11E4C68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1"/>
        <w:szCs w:val="2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35E0AC3"/>
    <w:multiLevelType w:val="hybridMultilevel"/>
    <w:tmpl w:val="2B3ADD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A0FD7"/>
    <w:multiLevelType w:val="hybridMultilevel"/>
    <w:tmpl w:val="45E85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2B40FF"/>
    <w:multiLevelType w:val="multilevel"/>
    <w:tmpl w:val="03AE8846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3"/>
      <w:numFmt w:val="none"/>
      <w:isLgl/>
      <w:lvlText w:val="3.1"/>
      <w:lvlJc w:val="left"/>
      <w:pPr>
        <w:ind w:left="720" w:hanging="360"/>
      </w:pPr>
      <w:rPr>
        <w:rFonts w:hint="default"/>
        <w:sz w:val="21"/>
        <w:szCs w:val="2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637E346C"/>
    <w:multiLevelType w:val="multilevel"/>
    <w:tmpl w:val="D3B21216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3"/>
      <w:numFmt w:val="none"/>
      <w:isLgl/>
      <w:lvlText w:val="3.2"/>
      <w:lvlJc w:val="left"/>
      <w:pPr>
        <w:ind w:left="720" w:hanging="360"/>
      </w:pPr>
      <w:rPr>
        <w:rFonts w:hint="default"/>
        <w:sz w:val="21"/>
        <w:szCs w:val="2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648D4FD1"/>
    <w:multiLevelType w:val="hybridMultilevel"/>
    <w:tmpl w:val="7096A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E63668"/>
    <w:multiLevelType w:val="multilevel"/>
    <w:tmpl w:val="C39854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10C3B59"/>
    <w:multiLevelType w:val="hybridMultilevel"/>
    <w:tmpl w:val="07BC0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5A0B98"/>
    <w:multiLevelType w:val="hybridMultilevel"/>
    <w:tmpl w:val="E6EC81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0"/>
  </w:num>
  <w:num w:numId="8">
    <w:abstractNumId w:val="16"/>
  </w:num>
  <w:num w:numId="9">
    <w:abstractNumId w:val="13"/>
  </w:num>
  <w:num w:numId="10">
    <w:abstractNumId w:val="14"/>
  </w:num>
  <w:num w:numId="11">
    <w:abstractNumId w:val="8"/>
  </w:num>
  <w:num w:numId="12">
    <w:abstractNumId w:val="11"/>
  </w:num>
  <w:num w:numId="13">
    <w:abstractNumId w:val="1"/>
  </w:num>
  <w:num w:numId="14">
    <w:abstractNumId w:val="12"/>
  </w:num>
  <w:num w:numId="15">
    <w:abstractNumId w:val="17"/>
  </w:num>
  <w:num w:numId="16">
    <w:abstractNumId w:val="9"/>
  </w:num>
  <w:num w:numId="17">
    <w:abstractNumId w:val="18"/>
  </w:num>
  <w:num w:numId="18">
    <w:abstractNumId w:val="3"/>
  </w:num>
  <w:num w:numId="1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DF7"/>
    <w:rsid w:val="0002737A"/>
    <w:rsid w:val="0003154F"/>
    <w:rsid w:val="00041BAC"/>
    <w:rsid w:val="00051DF1"/>
    <w:rsid w:val="00060138"/>
    <w:rsid w:val="00067C09"/>
    <w:rsid w:val="00077068"/>
    <w:rsid w:val="00077AD5"/>
    <w:rsid w:val="00094F0A"/>
    <w:rsid w:val="00097285"/>
    <w:rsid w:val="000974E6"/>
    <w:rsid w:val="000A0541"/>
    <w:rsid w:val="000A3E6C"/>
    <w:rsid w:val="000B0B15"/>
    <w:rsid w:val="000B2832"/>
    <w:rsid w:val="000B2A3E"/>
    <w:rsid w:val="000C1BB4"/>
    <w:rsid w:val="000C1F7D"/>
    <w:rsid w:val="000D19A6"/>
    <w:rsid w:val="000D3E61"/>
    <w:rsid w:val="000F1073"/>
    <w:rsid w:val="0010274E"/>
    <w:rsid w:val="00122FE3"/>
    <w:rsid w:val="00132140"/>
    <w:rsid w:val="00144D6C"/>
    <w:rsid w:val="0015347F"/>
    <w:rsid w:val="00161A1C"/>
    <w:rsid w:val="00165D2E"/>
    <w:rsid w:val="001678C2"/>
    <w:rsid w:val="00167DA2"/>
    <w:rsid w:val="00172378"/>
    <w:rsid w:val="00174B43"/>
    <w:rsid w:val="00185767"/>
    <w:rsid w:val="00186D76"/>
    <w:rsid w:val="00186F13"/>
    <w:rsid w:val="001A2411"/>
    <w:rsid w:val="001A3184"/>
    <w:rsid w:val="001A781B"/>
    <w:rsid w:val="001B0C8D"/>
    <w:rsid w:val="001C0D9A"/>
    <w:rsid w:val="001D5FA3"/>
    <w:rsid w:val="001D7722"/>
    <w:rsid w:val="001E088A"/>
    <w:rsid w:val="001E0C2D"/>
    <w:rsid w:val="00202D8E"/>
    <w:rsid w:val="00204104"/>
    <w:rsid w:val="00207BB7"/>
    <w:rsid w:val="00233EC8"/>
    <w:rsid w:val="00244148"/>
    <w:rsid w:val="002454D9"/>
    <w:rsid w:val="00252500"/>
    <w:rsid w:val="00255A6D"/>
    <w:rsid w:val="00285CAC"/>
    <w:rsid w:val="002924C7"/>
    <w:rsid w:val="00293B15"/>
    <w:rsid w:val="0029624B"/>
    <w:rsid w:val="00297FFC"/>
    <w:rsid w:val="002B1760"/>
    <w:rsid w:val="002B5E2A"/>
    <w:rsid w:val="002B656E"/>
    <w:rsid w:val="002C4AF9"/>
    <w:rsid w:val="002D1162"/>
    <w:rsid w:val="002D1C0E"/>
    <w:rsid w:val="002D60A1"/>
    <w:rsid w:val="0030077B"/>
    <w:rsid w:val="00301703"/>
    <w:rsid w:val="00322182"/>
    <w:rsid w:val="0033266A"/>
    <w:rsid w:val="00345144"/>
    <w:rsid w:val="0035287A"/>
    <w:rsid w:val="0038769F"/>
    <w:rsid w:val="003B2A82"/>
    <w:rsid w:val="003D38B7"/>
    <w:rsid w:val="003F6A90"/>
    <w:rsid w:val="00402AD6"/>
    <w:rsid w:val="00412B62"/>
    <w:rsid w:val="00432206"/>
    <w:rsid w:val="00452C06"/>
    <w:rsid w:val="00461218"/>
    <w:rsid w:val="004626D3"/>
    <w:rsid w:val="00480BCD"/>
    <w:rsid w:val="004A0222"/>
    <w:rsid w:val="004B46ED"/>
    <w:rsid w:val="004C6946"/>
    <w:rsid w:val="004D180B"/>
    <w:rsid w:val="004D21C4"/>
    <w:rsid w:val="004D7D99"/>
    <w:rsid w:val="004E0C41"/>
    <w:rsid w:val="004E42E8"/>
    <w:rsid w:val="004E589A"/>
    <w:rsid w:val="004F0FF1"/>
    <w:rsid w:val="004F6074"/>
    <w:rsid w:val="00501715"/>
    <w:rsid w:val="0051395F"/>
    <w:rsid w:val="0051782F"/>
    <w:rsid w:val="00522402"/>
    <w:rsid w:val="005228D6"/>
    <w:rsid w:val="00524B91"/>
    <w:rsid w:val="005305D4"/>
    <w:rsid w:val="00546A2F"/>
    <w:rsid w:val="005565F1"/>
    <w:rsid w:val="00556952"/>
    <w:rsid w:val="00561BC5"/>
    <w:rsid w:val="00567214"/>
    <w:rsid w:val="00573B1B"/>
    <w:rsid w:val="005815E6"/>
    <w:rsid w:val="005849BF"/>
    <w:rsid w:val="00593721"/>
    <w:rsid w:val="005B1981"/>
    <w:rsid w:val="005C0E4F"/>
    <w:rsid w:val="005C4644"/>
    <w:rsid w:val="00604FC2"/>
    <w:rsid w:val="006201D5"/>
    <w:rsid w:val="00636DD1"/>
    <w:rsid w:val="0065225A"/>
    <w:rsid w:val="0065394A"/>
    <w:rsid w:val="00656F6C"/>
    <w:rsid w:val="006570BC"/>
    <w:rsid w:val="006579F7"/>
    <w:rsid w:val="00691178"/>
    <w:rsid w:val="006A5215"/>
    <w:rsid w:val="006A6242"/>
    <w:rsid w:val="006C083D"/>
    <w:rsid w:val="006C479A"/>
    <w:rsid w:val="006C5827"/>
    <w:rsid w:val="006D512E"/>
    <w:rsid w:val="006D6928"/>
    <w:rsid w:val="006E1973"/>
    <w:rsid w:val="006E30CE"/>
    <w:rsid w:val="006F61F7"/>
    <w:rsid w:val="006F7362"/>
    <w:rsid w:val="00702EE4"/>
    <w:rsid w:val="00706151"/>
    <w:rsid w:val="00713350"/>
    <w:rsid w:val="0072160D"/>
    <w:rsid w:val="007218B6"/>
    <w:rsid w:val="00730C35"/>
    <w:rsid w:val="00741350"/>
    <w:rsid w:val="00752F79"/>
    <w:rsid w:val="00753F65"/>
    <w:rsid w:val="007643FB"/>
    <w:rsid w:val="00764BF6"/>
    <w:rsid w:val="0077385C"/>
    <w:rsid w:val="00773895"/>
    <w:rsid w:val="00776BA4"/>
    <w:rsid w:val="007842BA"/>
    <w:rsid w:val="007854AB"/>
    <w:rsid w:val="007A114F"/>
    <w:rsid w:val="007A35C0"/>
    <w:rsid w:val="007A7BA3"/>
    <w:rsid w:val="007C1D67"/>
    <w:rsid w:val="007C6B71"/>
    <w:rsid w:val="007D5CD1"/>
    <w:rsid w:val="007D5E08"/>
    <w:rsid w:val="007E1745"/>
    <w:rsid w:val="007E7A4A"/>
    <w:rsid w:val="008060BE"/>
    <w:rsid w:val="00811620"/>
    <w:rsid w:val="00813B91"/>
    <w:rsid w:val="00821C63"/>
    <w:rsid w:val="0082564F"/>
    <w:rsid w:val="00831113"/>
    <w:rsid w:val="00832656"/>
    <w:rsid w:val="00836910"/>
    <w:rsid w:val="0084090B"/>
    <w:rsid w:val="008539FC"/>
    <w:rsid w:val="00854C3A"/>
    <w:rsid w:val="00864633"/>
    <w:rsid w:val="00866A9C"/>
    <w:rsid w:val="00883759"/>
    <w:rsid w:val="008849E9"/>
    <w:rsid w:val="0088765B"/>
    <w:rsid w:val="00896CCE"/>
    <w:rsid w:val="0089722F"/>
    <w:rsid w:val="008B741F"/>
    <w:rsid w:val="008C7499"/>
    <w:rsid w:val="008C7DF7"/>
    <w:rsid w:val="008D415C"/>
    <w:rsid w:val="008E0F3B"/>
    <w:rsid w:val="008E354B"/>
    <w:rsid w:val="008F52FB"/>
    <w:rsid w:val="0091169B"/>
    <w:rsid w:val="00913C66"/>
    <w:rsid w:val="0091428F"/>
    <w:rsid w:val="00917309"/>
    <w:rsid w:val="00923138"/>
    <w:rsid w:val="009406F0"/>
    <w:rsid w:val="00940908"/>
    <w:rsid w:val="00940C29"/>
    <w:rsid w:val="00950653"/>
    <w:rsid w:val="0096766A"/>
    <w:rsid w:val="009723A8"/>
    <w:rsid w:val="009871D8"/>
    <w:rsid w:val="009C06C4"/>
    <w:rsid w:val="009C09D6"/>
    <w:rsid w:val="009C1B80"/>
    <w:rsid w:val="009D4957"/>
    <w:rsid w:val="009D50C3"/>
    <w:rsid w:val="009E1B64"/>
    <w:rsid w:val="009E7CAD"/>
    <w:rsid w:val="009F0187"/>
    <w:rsid w:val="009F4999"/>
    <w:rsid w:val="009F7749"/>
    <w:rsid w:val="00A01E9A"/>
    <w:rsid w:val="00A307C7"/>
    <w:rsid w:val="00A3213D"/>
    <w:rsid w:val="00A41DEF"/>
    <w:rsid w:val="00A443F7"/>
    <w:rsid w:val="00A455DA"/>
    <w:rsid w:val="00A5024A"/>
    <w:rsid w:val="00A57241"/>
    <w:rsid w:val="00A641CF"/>
    <w:rsid w:val="00A733B5"/>
    <w:rsid w:val="00A77943"/>
    <w:rsid w:val="00A81B24"/>
    <w:rsid w:val="00A90739"/>
    <w:rsid w:val="00A910DC"/>
    <w:rsid w:val="00A917B6"/>
    <w:rsid w:val="00AA3B6E"/>
    <w:rsid w:val="00AB0B94"/>
    <w:rsid w:val="00AB607B"/>
    <w:rsid w:val="00AC0B40"/>
    <w:rsid w:val="00AC6022"/>
    <w:rsid w:val="00AC68E2"/>
    <w:rsid w:val="00AD753B"/>
    <w:rsid w:val="00AE7327"/>
    <w:rsid w:val="00AF51DA"/>
    <w:rsid w:val="00AF52F8"/>
    <w:rsid w:val="00B06E8F"/>
    <w:rsid w:val="00B1029A"/>
    <w:rsid w:val="00B302CB"/>
    <w:rsid w:val="00B33475"/>
    <w:rsid w:val="00B33863"/>
    <w:rsid w:val="00B34051"/>
    <w:rsid w:val="00B3671B"/>
    <w:rsid w:val="00B375D8"/>
    <w:rsid w:val="00B41441"/>
    <w:rsid w:val="00B510DF"/>
    <w:rsid w:val="00B566EE"/>
    <w:rsid w:val="00B57F99"/>
    <w:rsid w:val="00B626A8"/>
    <w:rsid w:val="00B627E9"/>
    <w:rsid w:val="00B6622A"/>
    <w:rsid w:val="00B814B2"/>
    <w:rsid w:val="00B83BA2"/>
    <w:rsid w:val="00B94DC9"/>
    <w:rsid w:val="00BA2A2B"/>
    <w:rsid w:val="00BA3EAD"/>
    <w:rsid w:val="00BA711A"/>
    <w:rsid w:val="00BC0BDB"/>
    <w:rsid w:val="00BC43F7"/>
    <w:rsid w:val="00BC500F"/>
    <w:rsid w:val="00BD07B8"/>
    <w:rsid w:val="00BD10B8"/>
    <w:rsid w:val="00BD7B51"/>
    <w:rsid w:val="00BD7BD3"/>
    <w:rsid w:val="00BD7EE1"/>
    <w:rsid w:val="00BE1DE4"/>
    <w:rsid w:val="00BE2FF7"/>
    <w:rsid w:val="00C05BE9"/>
    <w:rsid w:val="00C337DB"/>
    <w:rsid w:val="00C4582E"/>
    <w:rsid w:val="00C45D1E"/>
    <w:rsid w:val="00C50B4E"/>
    <w:rsid w:val="00C54FD6"/>
    <w:rsid w:val="00C65C5B"/>
    <w:rsid w:val="00C716B2"/>
    <w:rsid w:val="00C80426"/>
    <w:rsid w:val="00C90A77"/>
    <w:rsid w:val="00C911E2"/>
    <w:rsid w:val="00C94A88"/>
    <w:rsid w:val="00CA19B3"/>
    <w:rsid w:val="00CA2A17"/>
    <w:rsid w:val="00CB0862"/>
    <w:rsid w:val="00CB76A6"/>
    <w:rsid w:val="00CD4349"/>
    <w:rsid w:val="00CD76C8"/>
    <w:rsid w:val="00CE6C50"/>
    <w:rsid w:val="00CF169A"/>
    <w:rsid w:val="00CF7775"/>
    <w:rsid w:val="00D13471"/>
    <w:rsid w:val="00D161CE"/>
    <w:rsid w:val="00D1735F"/>
    <w:rsid w:val="00D302B9"/>
    <w:rsid w:val="00D47A42"/>
    <w:rsid w:val="00D47C43"/>
    <w:rsid w:val="00D56BBF"/>
    <w:rsid w:val="00D61C86"/>
    <w:rsid w:val="00D7171B"/>
    <w:rsid w:val="00D75324"/>
    <w:rsid w:val="00D90DE4"/>
    <w:rsid w:val="00DA0DCB"/>
    <w:rsid w:val="00DA6F79"/>
    <w:rsid w:val="00DC2EC7"/>
    <w:rsid w:val="00DD211C"/>
    <w:rsid w:val="00DD4A75"/>
    <w:rsid w:val="00DD559F"/>
    <w:rsid w:val="00DE046D"/>
    <w:rsid w:val="00DF0A8B"/>
    <w:rsid w:val="00DF4E51"/>
    <w:rsid w:val="00E04C52"/>
    <w:rsid w:val="00E1383F"/>
    <w:rsid w:val="00E146AA"/>
    <w:rsid w:val="00E1623A"/>
    <w:rsid w:val="00E16BB8"/>
    <w:rsid w:val="00E17F76"/>
    <w:rsid w:val="00E30146"/>
    <w:rsid w:val="00E30F62"/>
    <w:rsid w:val="00E32655"/>
    <w:rsid w:val="00E33A8F"/>
    <w:rsid w:val="00E33AE0"/>
    <w:rsid w:val="00E616BF"/>
    <w:rsid w:val="00E73442"/>
    <w:rsid w:val="00E75054"/>
    <w:rsid w:val="00E832B2"/>
    <w:rsid w:val="00E87655"/>
    <w:rsid w:val="00EB2B92"/>
    <w:rsid w:val="00EB3A15"/>
    <w:rsid w:val="00EB7FAC"/>
    <w:rsid w:val="00EC0D8F"/>
    <w:rsid w:val="00EC5A23"/>
    <w:rsid w:val="00ED6A5D"/>
    <w:rsid w:val="00EE2C11"/>
    <w:rsid w:val="00EF3F93"/>
    <w:rsid w:val="00F128C1"/>
    <w:rsid w:val="00F4011F"/>
    <w:rsid w:val="00F41121"/>
    <w:rsid w:val="00F44C69"/>
    <w:rsid w:val="00F51354"/>
    <w:rsid w:val="00F5318E"/>
    <w:rsid w:val="00F53798"/>
    <w:rsid w:val="00F5721F"/>
    <w:rsid w:val="00F572F0"/>
    <w:rsid w:val="00F635A2"/>
    <w:rsid w:val="00F80A7E"/>
    <w:rsid w:val="00F9467A"/>
    <w:rsid w:val="00F95C59"/>
    <w:rsid w:val="00F95D12"/>
    <w:rsid w:val="00FA4452"/>
    <w:rsid w:val="00FC28DA"/>
    <w:rsid w:val="00FD548B"/>
    <w:rsid w:val="00FF44DF"/>
    <w:rsid w:val="00FF4AA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86C9F"/>
  <w15:docId w15:val="{DDC36E52-8181-4C53-95FB-99BE0AA51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9BF"/>
    <w:pPr>
      <w:spacing w:before="120" w:after="120" w:line="312" w:lineRule="auto"/>
    </w:pPr>
    <w:rPr>
      <w:rFonts w:ascii="Open Sans" w:hAnsi="Open Sans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49BF"/>
    <w:pPr>
      <w:keepNext/>
      <w:keepLines/>
      <w:spacing w:line="240" w:lineRule="auto"/>
      <w:outlineLvl w:val="0"/>
    </w:pPr>
    <w:rPr>
      <w:rFonts w:ascii="Sequel Neue" w:eastAsiaTheme="majorEastAsia" w:hAnsi="Sequel Neue" w:cstheme="majorBidi"/>
      <w:caps/>
      <w:color w:val="BA0F6B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0B0B15"/>
    <w:pPr>
      <w:keepNext/>
      <w:keepLines/>
      <w:spacing w:before="240" w:after="240" w:line="240" w:lineRule="auto"/>
      <w:outlineLvl w:val="1"/>
    </w:pPr>
    <w:rPr>
      <w:rFonts w:eastAsiaTheme="majorEastAsia" w:cstheme="majorBidi"/>
      <w:b/>
      <w:color w:val="BA0F6B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71B"/>
    <w:pPr>
      <w:keepNext/>
      <w:keepLines/>
      <w:spacing w:before="240" w:line="240" w:lineRule="auto"/>
      <w:outlineLvl w:val="2"/>
    </w:pPr>
    <w:rPr>
      <w:rFonts w:eastAsiaTheme="majorEastAsia" w:cstheme="majorBidi"/>
      <w:b/>
      <w:color w:val="009DA0" w:themeColor="accent2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BE1D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B0B4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D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8B0B4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DE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5D0735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DE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D073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DE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D0735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DE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D0735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7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849BF"/>
    <w:rPr>
      <w:rFonts w:ascii="Sequel Neue" w:eastAsiaTheme="majorEastAsia" w:hAnsi="Sequel Neue" w:cstheme="majorBidi"/>
      <w:caps/>
      <w:color w:val="BA0F6B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B0B15"/>
    <w:rPr>
      <w:rFonts w:ascii="Calibri" w:eastAsiaTheme="majorEastAsia" w:hAnsi="Calibri" w:cstheme="majorBidi"/>
      <w:b/>
      <w:color w:val="BA0F6B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3671B"/>
    <w:rPr>
      <w:rFonts w:ascii="Open Sans" w:eastAsiaTheme="majorEastAsia" w:hAnsi="Open Sans" w:cstheme="majorBidi"/>
      <w:b/>
      <w:color w:val="009DA0" w:themeColor="accen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DE4"/>
    <w:rPr>
      <w:rFonts w:asciiTheme="majorHAnsi" w:eastAsiaTheme="majorEastAsia" w:hAnsiTheme="majorHAnsi" w:cstheme="majorBidi"/>
      <w:color w:val="8B0B4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DE4"/>
    <w:rPr>
      <w:rFonts w:asciiTheme="majorHAnsi" w:eastAsiaTheme="majorEastAsia" w:hAnsiTheme="majorHAnsi" w:cstheme="majorBidi"/>
      <w:caps/>
      <w:color w:val="8B0B4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DE4"/>
    <w:rPr>
      <w:rFonts w:asciiTheme="majorHAnsi" w:eastAsiaTheme="majorEastAsia" w:hAnsiTheme="majorHAnsi" w:cstheme="majorBidi"/>
      <w:i/>
      <w:iCs/>
      <w:caps/>
      <w:color w:val="5D0735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DE4"/>
    <w:rPr>
      <w:rFonts w:asciiTheme="majorHAnsi" w:eastAsiaTheme="majorEastAsia" w:hAnsiTheme="majorHAnsi" w:cstheme="majorBidi"/>
      <w:b/>
      <w:bCs/>
      <w:color w:val="5D0735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DE4"/>
    <w:rPr>
      <w:rFonts w:asciiTheme="majorHAnsi" w:eastAsiaTheme="majorEastAsia" w:hAnsiTheme="majorHAnsi" w:cstheme="majorBidi"/>
      <w:b/>
      <w:bCs/>
      <w:i/>
      <w:iCs/>
      <w:color w:val="5D0735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DE4"/>
    <w:rPr>
      <w:rFonts w:asciiTheme="majorHAnsi" w:eastAsiaTheme="majorEastAsia" w:hAnsiTheme="majorHAnsi" w:cstheme="majorBidi"/>
      <w:i/>
      <w:iCs/>
      <w:color w:val="5D0735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1DE4"/>
    <w:pPr>
      <w:spacing w:line="240" w:lineRule="auto"/>
    </w:pPr>
    <w:rPr>
      <w:b/>
      <w:bCs/>
      <w:smallCaps/>
      <w:color w:val="7F7F7F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E1DE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7F7F7F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E1DE4"/>
    <w:rPr>
      <w:rFonts w:asciiTheme="majorHAnsi" w:eastAsiaTheme="majorEastAsia" w:hAnsiTheme="majorHAnsi" w:cstheme="majorBidi"/>
      <w:caps/>
      <w:color w:val="7F7F7F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DE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BA0F6B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1DE4"/>
    <w:rPr>
      <w:rFonts w:asciiTheme="majorHAnsi" w:eastAsiaTheme="majorEastAsia" w:hAnsiTheme="majorHAnsi" w:cstheme="majorBidi"/>
      <w:color w:val="BA0F6B" w:themeColor="accent1"/>
      <w:sz w:val="28"/>
      <w:szCs w:val="28"/>
    </w:rPr>
  </w:style>
  <w:style w:type="character" w:styleId="Strong">
    <w:name w:val="Strong"/>
    <w:basedOn w:val="DefaultParagraphFont"/>
    <w:qFormat/>
    <w:rsid w:val="005849BF"/>
    <w:rPr>
      <w:rFonts w:ascii="Open Sans" w:hAnsi="Open Sans"/>
      <w:b/>
      <w:bCs/>
      <w:sz w:val="18"/>
    </w:rPr>
  </w:style>
  <w:style w:type="character" w:styleId="Emphasis">
    <w:name w:val="Emphasis"/>
    <w:basedOn w:val="DefaultParagraphFont"/>
    <w:uiPriority w:val="20"/>
    <w:qFormat/>
    <w:rsid w:val="00BE1DE4"/>
    <w:rPr>
      <w:i/>
      <w:iCs/>
    </w:rPr>
  </w:style>
  <w:style w:type="paragraph" w:styleId="NoSpacing">
    <w:name w:val="No Spacing"/>
    <w:uiPriority w:val="1"/>
    <w:qFormat/>
    <w:rsid w:val="00BE1DE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3154F"/>
    <w:pPr>
      <w:ind w:left="720"/>
    </w:pPr>
    <w:rPr>
      <w:i/>
      <w:color w:val="868689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154F"/>
    <w:rPr>
      <w:rFonts w:ascii="Myriad Pro" w:hAnsi="Myriad Pro"/>
      <w:i/>
      <w:color w:val="868689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54F"/>
    <w:pPr>
      <w:spacing w:before="100" w:beforeAutospacing="1" w:after="240" w:line="240" w:lineRule="auto"/>
      <w:ind w:left="720"/>
      <w:jc w:val="right"/>
    </w:pPr>
    <w:rPr>
      <w:rFonts w:eastAsiaTheme="majorEastAsia" w:cstheme="majorBidi"/>
      <w:i/>
      <w:color w:val="868689"/>
      <w:spacing w:val="-6"/>
      <w:sz w:val="26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54F"/>
    <w:rPr>
      <w:rFonts w:ascii="Myriad Pro" w:eastAsiaTheme="majorEastAsia" w:hAnsi="Myriad Pro" w:cstheme="majorBidi"/>
      <w:i/>
      <w:color w:val="868689"/>
      <w:spacing w:val="-6"/>
      <w:sz w:val="26"/>
      <w:szCs w:val="32"/>
    </w:rPr>
  </w:style>
  <w:style w:type="character" w:styleId="SubtleEmphasis">
    <w:name w:val="Subtle Emphasis"/>
    <w:basedOn w:val="DefaultParagraphFont"/>
    <w:uiPriority w:val="19"/>
    <w:qFormat/>
    <w:rsid w:val="002B5E2A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qFormat/>
    <w:rsid w:val="00BE1DE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E1DE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E1DE4"/>
    <w:rPr>
      <w:b/>
      <w:bCs/>
      <w:smallCaps/>
      <w:color w:val="7F7F7F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E1DE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DE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D6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928"/>
  </w:style>
  <w:style w:type="paragraph" w:styleId="Footer">
    <w:name w:val="footer"/>
    <w:basedOn w:val="Normal"/>
    <w:link w:val="FooterChar"/>
    <w:uiPriority w:val="99"/>
    <w:unhideWhenUsed/>
    <w:rsid w:val="006D6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928"/>
  </w:style>
  <w:style w:type="paragraph" w:styleId="ListParagraph">
    <w:name w:val="List Paragraph"/>
    <w:basedOn w:val="Normal"/>
    <w:uiPriority w:val="34"/>
    <w:qFormat/>
    <w:rsid w:val="00B4144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90A77"/>
  </w:style>
  <w:style w:type="paragraph" w:customStyle="1" w:styleId="BulletNorm">
    <w:name w:val="Bullet [Norm]"/>
    <w:basedOn w:val="ListParagraph"/>
    <w:qFormat/>
    <w:rsid w:val="00094F0A"/>
    <w:pPr>
      <w:numPr>
        <w:numId w:val="1"/>
      </w:numPr>
      <w:ind w:left="714" w:hanging="357"/>
      <w:contextualSpacing w:val="0"/>
    </w:pPr>
  </w:style>
  <w:style w:type="paragraph" w:customStyle="1" w:styleId="BulletFirst">
    <w:name w:val="Bullet [First]"/>
    <w:basedOn w:val="ListParagraph"/>
    <w:qFormat/>
    <w:rsid w:val="00094F0A"/>
    <w:pPr>
      <w:numPr>
        <w:numId w:val="2"/>
      </w:numPr>
      <w:spacing w:before="240"/>
      <w:ind w:left="714" w:hanging="357"/>
      <w:contextualSpacing w:val="0"/>
    </w:pPr>
  </w:style>
  <w:style w:type="paragraph" w:customStyle="1" w:styleId="BulletLast">
    <w:name w:val="Bullet [Last]"/>
    <w:basedOn w:val="BulletNorm"/>
    <w:qFormat/>
    <w:rsid w:val="000A0541"/>
    <w:pPr>
      <w:spacing w:after="240"/>
    </w:pPr>
  </w:style>
  <w:style w:type="table" w:styleId="GridTable4-Accent6">
    <w:name w:val="Grid Table 4 Accent 6"/>
    <w:basedOn w:val="TableNormal"/>
    <w:uiPriority w:val="49"/>
    <w:rsid w:val="00B626A8"/>
    <w:pPr>
      <w:spacing w:after="0" w:line="240" w:lineRule="auto"/>
    </w:pPr>
    <w:tblPr>
      <w:tblStyleRowBandSize w:val="1"/>
      <w:tblStyleColBandSize w:val="1"/>
      <w:tblBorders>
        <w:top w:val="single" w:sz="4" w:space="0" w:color="F0EFEF" w:themeColor="accent6" w:themeTint="99"/>
        <w:left w:val="single" w:sz="4" w:space="0" w:color="F0EFEF" w:themeColor="accent6" w:themeTint="99"/>
        <w:bottom w:val="single" w:sz="4" w:space="0" w:color="F0EFEF" w:themeColor="accent6" w:themeTint="99"/>
        <w:right w:val="single" w:sz="4" w:space="0" w:color="F0EFEF" w:themeColor="accent6" w:themeTint="99"/>
        <w:insideH w:val="single" w:sz="4" w:space="0" w:color="F0EFEF" w:themeColor="accent6" w:themeTint="99"/>
        <w:insideV w:val="single" w:sz="4" w:space="0" w:color="F0EFE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E6E6" w:themeColor="accent6"/>
          <w:left w:val="single" w:sz="4" w:space="0" w:color="E7E6E6" w:themeColor="accent6"/>
          <w:bottom w:val="single" w:sz="4" w:space="0" w:color="E7E6E6" w:themeColor="accent6"/>
          <w:right w:val="single" w:sz="4" w:space="0" w:color="E7E6E6" w:themeColor="accent6"/>
          <w:insideH w:val="nil"/>
          <w:insideV w:val="nil"/>
        </w:tcBorders>
        <w:shd w:val="clear" w:color="auto" w:fill="E7E6E6" w:themeFill="accent6"/>
      </w:tcPr>
    </w:tblStylePr>
    <w:tblStylePr w:type="lastRow">
      <w:rPr>
        <w:b/>
        <w:bCs/>
      </w:rPr>
      <w:tblPr/>
      <w:tcPr>
        <w:tcBorders>
          <w:top w:val="double" w:sz="4" w:space="0" w:color="E7E6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9F9" w:themeFill="accent6" w:themeFillTint="33"/>
      </w:tcPr>
    </w:tblStylePr>
    <w:tblStylePr w:type="band1Horz">
      <w:tblPr/>
      <w:tcPr>
        <w:shd w:val="clear" w:color="auto" w:fill="FAF9F9" w:themeFill="accent6" w:themeFillTint="33"/>
      </w:tcPr>
    </w:tblStylePr>
  </w:style>
  <w:style w:type="paragraph" w:customStyle="1" w:styleId="Default">
    <w:name w:val="Default"/>
    <w:rsid w:val="00E832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GB"/>
    </w:rPr>
  </w:style>
  <w:style w:type="numbering" w:customStyle="1" w:styleId="Bullet">
    <w:name w:val="Bullet"/>
    <w:rsid w:val="00E832B2"/>
    <w:pPr>
      <w:numPr>
        <w:numId w:val="3"/>
      </w:numPr>
    </w:pPr>
  </w:style>
  <w:style w:type="numbering" w:customStyle="1" w:styleId="Numbered">
    <w:name w:val="Numbered"/>
    <w:rsid w:val="00E832B2"/>
    <w:pPr>
      <w:numPr>
        <w:numId w:val="4"/>
      </w:numPr>
    </w:pPr>
  </w:style>
  <w:style w:type="paragraph" w:customStyle="1" w:styleId="Body">
    <w:name w:val="Body"/>
    <w:rsid w:val="000C1BB4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312" w:lineRule="auto"/>
    </w:pPr>
    <w:rPr>
      <w:rFonts w:ascii="Calibri" w:eastAsia="Arial Unicode MS" w:hAnsi="Calibri" w:cs="Arial Unicode MS"/>
      <w:color w:val="000000"/>
      <w:u w:color="000000"/>
      <w:bdr w:val="nil"/>
      <w:lang w:val="en-ZA" w:eastAsia="en-ZA"/>
    </w:rPr>
  </w:style>
  <w:style w:type="paragraph" w:customStyle="1" w:styleId="TableStyle2">
    <w:name w:val="Table Style 2"/>
    <w:rsid w:val="000C1B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en-ZA" w:eastAsia="en-ZA"/>
    </w:rPr>
  </w:style>
  <w:style w:type="paragraph" w:customStyle="1" w:styleId="Normala693c7e6-d128-48a6-9bf9-a11d4e1acb38">
    <w:name w:val="Normal_a693c7e6-d128-48a6-9bf9-a11d4e1acb38"/>
    <w:next w:val="Normal"/>
    <w:qFormat/>
    <w:rsid w:val="00691178"/>
    <w:pPr>
      <w:spacing w:after="0" w:line="240" w:lineRule="auto"/>
      <w:jc w:val="both"/>
    </w:pPr>
    <w:rPr>
      <w:rFonts w:eastAsia="Arial" w:cs="Arial"/>
      <w:sz w:val="18"/>
      <w:szCs w:val="20"/>
      <w:lang w:eastAsia="en-GB"/>
    </w:rPr>
  </w:style>
  <w:style w:type="paragraph" w:styleId="BodyText">
    <w:name w:val="Body Text"/>
    <w:basedOn w:val="Normal"/>
    <w:link w:val="BodyTextChar"/>
    <w:rsid w:val="000B0B15"/>
    <w:pPr>
      <w:spacing w:line="480" w:lineRule="auto"/>
      <w:jc w:val="both"/>
    </w:pPr>
    <w:rPr>
      <w:rFonts w:ascii="Lucida Sans" w:eastAsia="Times New Roman" w:hAnsi="Lucida Sans" w:cs="Times New Roman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0B0B15"/>
    <w:rPr>
      <w:rFonts w:ascii="Lucida Sans" w:eastAsia="Times New Roman" w:hAnsi="Lucida Sans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01715"/>
    <w:rPr>
      <w:color w:val="009DA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285"/>
    <w:pPr>
      <w:spacing w:before="0" w:after="0"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285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7285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7285"/>
    <w:rPr>
      <w:rFonts w:ascii="Open Sans" w:hAnsi="Open San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7285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02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3F65"/>
    <w:rPr>
      <w:color w:val="BA0F6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1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4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8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16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2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EA 2018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EA 2018" id="{B19DA9B3-350D-4393-AA4D-5EDF31B92773}" vid="{FDC6B75C-DCC2-41B9-BC36-9D6F7A3540B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37E79-F016-4694-AF08-9CAADED2D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4B865F9D.dotm</Template>
  <TotalTime>0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Shiela Drurie</dc:creator>
  <cp:keywords/>
  <dc:description/>
  <cp:lastModifiedBy>Emily Annand</cp:lastModifiedBy>
  <cp:revision>2</cp:revision>
  <cp:lastPrinted>2021-05-22T10:44:00Z</cp:lastPrinted>
  <dcterms:created xsi:type="dcterms:W3CDTF">2022-10-14T09:50:00Z</dcterms:created>
  <dcterms:modified xsi:type="dcterms:W3CDTF">2022-10-14T09:50:00Z</dcterms:modified>
</cp:coreProperties>
</file>